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C89D" w14:textId="77777777" w:rsidR="005C78B1" w:rsidRDefault="005C78B1" w:rsidP="001D177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464B016" wp14:editId="25C3E02F">
            <wp:extent cx="270510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iness-Card-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5DD0A" w14:textId="77777777" w:rsidR="00270310" w:rsidRDefault="005C78B1" w:rsidP="005058A2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KENTUCKY SENIOR LIVING</w:t>
      </w:r>
      <w:r w:rsidR="00270310">
        <w:rPr>
          <w:b/>
          <w:noProof/>
          <w:sz w:val="40"/>
          <w:szCs w:val="40"/>
        </w:rPr>
        <w:t xml:space="preserve"> ASSOCIATION</w:t>
      </w:r>
    </w:p>
    <w:p w14:paraId="1EFDB6B4" w14:textId="77777777" w:rsidR="00270310" w:rsidRDefault="005C78B1" w:rsidP="00B14E9A">
      <w:pPr>
        <w:spacing w:after="0"/>
        <w:rPr>
          <w:b/>
          <w:noProof/>
          <w:sz w:val="40"/>
          <w:szCs w:val="40"/>
        </w:rPr>
      </w:pPr>
      <w:r>
        <w:rPr>
          <w:b/>
          <w:noProof/>
          <w:sz w:val="48"/>
          <w:szCs w:val="48"/>
        </w:rPr>
        <w:t>INDIVIDUAL/PROFESSIONAL</w:t>
      </w:r>
      <w:r w:rsidR="00B14E9A">
        <w:rPr>
          <w:b/>
          <w:noProof/>
          <w:sz w:val="48"/>
          <w:szCs w:val="48"/>
        </w:rPr>
        <w:t xml:space="preserve">       </w:t>
      </w:r>
      <w:r>
        <w:rPr>
          <w:b/>
          <w:noProof/>
          <w:sz w:val="48"/>
          <w:szCs w:val="48"/>
        </w:rPr>
        <w:t xml:space="preserve">                     </w:t>
      </w:r>
    </w:p>
    <w:p w14:paraId="0656EACA" w14:textId="77777777" w:rsidR="00B14E9A" w:rsidRDefault="00B14E9A" w:rsidP="00B14E9A">
      <w:pPr>
        <w:spacing w:after="0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                           MEMBERSHIP APPLICATION</w:t>
      </w:r>
    </w:p>
    <w:p w14:paraId="4F7A013A" w14:textId="77777777" w:rsidR="00B14E9A" w:rsidRDefault="005C78B1" w:rsidP="00C11EBD">
      <w:pPr>
        <w:spacing w:after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The Kentucky Senior Living Association (KSL</w:t>
      </w:r>
      <w:r w:rsidR="00C11EBD">
        <w:rPr>
          <w:noProof/>
          <w:sz w:val="28"/>
          <w:szCs w:val="28"/>
        </w:rPr>
        <w:t xml:space="preserve">A) is the only organization in the Commonwealth </w:t>
      </w:r>
      <w:r>
        <w:rPr>
          <w:noProof/>
          <w:sz w:val="28"/>
          <w:szCs w:val="28"/>
        </w:rPr>
        <w:t xml:space="preserve"> that is soley dedicated to representing senior living communities, including assisted living communities, apartment-style personal care homes, memory care, independent living and retirement living communities.</w:t>
      </w:r>
      <w:r w:rsidR="00C11EBD">
        <w:rPr>
          <w:noProof/>
          <w:sz w:val="28"/>
          <w:szCs w:val="28"/>
        </w:rPr>
        <w:t xml:space="preserve"> </w:t>
      </w:r>
      <w:r w:rsidR="00DA5B30">
        <w:rPr>
          <w:noProof/>
          <w:sz w:val="28"/>
          <w:szCs w:val="28"/>
        </w:rPr>
        <w:t xml:space="preserve"> </w:t>
      </w:r>
    </w:p>
    <w:p w14:paraId="168DF09B" w14:textId="77777777" w:rsidR="00C11EBD" w:rsidRDefault="00C11EBD" w:rsidP="00C11EBD">
      <w:pPr>
        <w:spacing w:after="0"/>
        <w:jc w:val="both"/>
        <w:rPr>
          <w:noProof/>
          <w:sz w:val="28"/>
          <w:szCs w:val="28"/>
        </w:rPr>
      </w:pPr>
    </w:p>
    <w:p w14:paraId="5E541850" w14:textId="77777777" w:rsidR="00C11EBD" w:rsidRDefault="005058A2" w:rsidP="00C11EBD">
      <w:pPr>
        <w:spacing w:after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KSL</w:t>
      </w:r>
      <w:r w:rsidR="00C11EBD">
        <w:rPr>
          <w:noProof/>
          <w:sz w:val="28"/>
          <w:szCs w:val="28"/>
        </w:rPr>
        <w:t xml:space="preserve">A’s individual/professional member program is designed for industry professionals and individuals who </w:t>
      </w:r>
      <w:r>
        <w:rPr>
          <w:noProof/>
          <w:sz w:val="28"/>
          <w:szCs w:val="28"/>
        </w:rPr>
        <w:t>have an interest in the senior</w:t>
      </w:r>
      <w:r w:rsidR="00C11EBD">
        <w:rPr>
          <w:noProof/>
          <w:sz w:val="28"/>
          <w:szCs w:val="28"/>
        </w:rPr>
        <w:t xml:space="preserve"> living industr</w:t>
      </w:r>
      <w:r>
        <w:rPr>
          <w:noProof/>
          <w:sz w:val="28"/>
          <w:szCs w:val="28"/>
        </w:rPr>
        <w:t>y</w:t>
      </w:r>
      <w:r w:rsidR="00C11EBD">
        <w:rPr>
          <w:noProof/>
          <w:sz w:val="28"/>
          <w:szCs w:val="28"/>
        </w:rPr>
        <w:t xml:space="preserve"> in Kentucky.  The membership services and benefits ensure you receive information relating to the industry.</w:t>
      </w:r>
    </w:p>
    <w:p w14:paraId="5B35A321" w14:textId="77777777" w:rsidR="00EB27C1" w:rsidRDefault="00EB27C1" w:rsidP="00C11EBD">
      <w:pPr>
        <w:spacing w:after="0"/>
        <w:jc w:val="both"/>
        <w:rPr>
          <w:noProof/>
          <w:sz w:val="28"/>
          <w:szCs w:val="28"/>
        </w:rPr>
      </w:pPr>
    </w:p>
    <w:p w14:paraId="33C022AC" w14:textId="77777777" w:rsidR="00EB27C1" w:rsidRDefault="00EB27C1" w:rsidP="00C11EBD">
      <w:pPr>
        <w:spacing w:after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Your $100 dues investment provides you the oppor</w:t>
      </w:r>
      <w:r w:rsidR="005058A2">
        <w:rPr>
          <w:noProof/>
          <w:sz w:val="28"/>
          <w:szCs w:val="28"/>
        </w:rPr>
        <w:t>tunity to enjoy KSL</w:t>
      </w:r>
      <w:r>
        <w:rPr>
          <w:noProof/>
          <w:sz w:val="28"/>
          <w:szCs w:val="28"/>
        </w:rPr>
        <w:t>A events and services at a discount price.</w:t>
      </w:r>
    </w:p>
    <w:p w14:paraId="6CFEF9B9" w14:textId="77777777" w:rsidR="00EB27C1" w:rsidRDefault="00EB27C1" w:rsidP="00C11EBD">
      <w:pPr>
        <w:spacing w:after="0"/>
        <w:jc w:val="both"/>
        <w:rPr>
          <w:noProof/>
        </w:rPr>
      </w:pPr>
    </w:p>
    <w:p w14:paraId="0CBF14DD" w14:textId="77777777" w:rsidR="00EB27C1" w:rsidRDefault="00EB27C1" w:rsidP="00C11EBD">
      <w:pPr>
        <w:spacing w:after="0"/>
        <w:jc w:val="both"/>
        <w:rPr>
          <w:b/>
          <w:noProof/>
        </w:rPr>
      </w:pPr>
      <w:r>
        <w:rPr>
          <w:noProof/>
        </w:rPr>
        <w:t xml:space="preserve">Please complete and retun this form,   along with your $100 dues investment for twelve months to:  </w:t>
      </w:r>
      <w:r w:rsidR="005058A2">
        <w:rPr>
          <w:b/>
          <w:noProof/>
        </w:rPr>
        <w:t>KSL</w:t>
      </w:r>
      <w:r>
        <w:rPr>
          <w:b/>
          <w:noProof/>
        </w:rPr>
        <w:t xml:space="preserve">A, 133 Evergreen Road, Suite 212, Louisville, KY 40243.  </w:t>
      </w:r>
      <w:r>
        <w:rPr>
          <w:noProof/>
        </w:rPr>
        <w:t>If you have and questions or com</w:t>
      </w:r>
      <w:r w:rsidR="005058A2">
        <w:rPr>
          <w:noProof/>
        </w:rPr>
        <w:t>ments, please call KSL</w:t>
      </w:r>
      <w:r>
        <w:rPr>
          <w:noProof/>
        </w:rPr>
        <w:t xml:space="preserve">A at </w:t>
      </w:r>
      <w:r>
        <w:rPr>
          <w:b/>
          <w:noProof/>
        </w:rPr>
        <w:t>(502) 938-5102</w:t>
      </w:r>
      <w:r w:rsidR="00DA5B30">
        <w:rPr>
          <w:b/>
          <w:noProof/>
        </w:rPr>
        <w:t>.</w:t>
      </w:r>
    </w:p>
    <w:p w14:paraId="19901012" w14:textId="77777777" w:rsidR="00DA5B30" w:rsidRDefault="00DA5B30" w:rsidP="00C11EBD">
      <w:pPr>
        <w:spacing w:after="0"/>
        <w:jc w:val="both"/>
        <w:rPr>
          <w:noProof/>
        </w:rPr>
      </w:pPr>
      <w:r>
        <w:rPr>
          <w:noProof/>
        </w:rPr>
        <w:t>Name ________________________________________________________________________________</w:t>
      </w:r>
    </w:p>
    <w:p w14:paraId="46C53557" w14:textId="77777777" w:rsidR="00DA5B30" w:rsidRDefault="00DA5B30" w:rsidP="00C11EBD">
      <w:pPr>
        <w:spacing w:after="0"/>
        <w:jc w:val="both"/>
        <w:rPr>
          <w:noProof/>
        </w:rPr>
      </w:pPr>
      <w:r>
        <w:rPr>
          <w:noProof/>
        </w:rPr>
        <w:t>Mailing Address ________________________________________________________________________</w:t>
      </w:r>
    </w:p>
    <w:p w14:paraId="169C2A4B" w14:textId="77777777" w:rsidR="00DA5B30" w:rsidRDefault="00DA5B30" w:rsidP="00C11EBD">
      <w:pPr>
        <w:spacing w:after="0"/>
        <w:jc w:val="both"/>
        <w:rPr>
          <w:noProof/>
        </w:rPr>
      </w:pPr>
      <w:r>
        <w:rPr>
          <w:noProof/>
        </w:rPr>
        <w:t>City ____________________________State ___________________________  Zip __________________</w:t>
      </w:r>
    </w:p>
    <w:p w14:paraId="000F3101" w14:textId="77777777" w:rsidR="00DA5B30" w:rsidRDefault="00DA5B30" w:rsidP="00C11EBD">
      <w:pPr>
        <w:spacing w:after="0"/>
        <w:jc w:val="both"/>
        <w:rPr>
          <w:noProof/>
        </w:rPr>
      </w:pPr>
      <w:r>
        <w:rPr>
          <w:noProof/>
        </w:rPr>
        <w:t>Telephone Number ___________________________  Fax Number  ______________________________</w:t>
      </w:r>
    </w:p>
    <w:p w14:paraId="61D797DA" w14:textId="77777777" w:rsidR="00DA5B30" w:rsidRDefault="00DA5B30" w:rsidP="00C11EBD">
      <w:pPr>
        <w:spacing w:after="0"/>
        <w:jc w:val="both"/>
        <w:rPr>
          <w:noProof/>
        </w:rPr>
      </w:pPr>
      <w:r>
        <w:rPr>
          <w:noProof/>
        </w:rPr>
        <w:t>E-Mail Address  ________________________________________________________________________</w:t>
      </w:r>
    </w:p>
    <w:p w14:paraId="26E971A5" w14:textId="77777777" w:rsidR="00DA5B30" w:rsidRDefault="00DA5B30" w:rsidP="00C11EBD">
      <w:pPr>
        <w:spacing w:after="0"/>
        <w:jc w:val="both"/>
        <w:rPr>
          <w:noProof/>
        </w:rPr>
      </w:pPr>
      <w:r>
        <w:rPr>
          <w:noProof/>
        </w:rPr>
        <w:t>Web Site Address  ______________________________________________________________________</w:t>
      </w:r>
    </w:p>
    <w:p w14:paraId="64B99A2F" w14:textId="77777777" w:rsidR="00DA5B30" w:rsidRDefault="00DA5B30" w:rsidP="00C11EBD">
      <w:pPr>
        <w:spacing w:after="0"/>
        <w:jc w:val="both"/>
        <w:rPr>
          <w:noProof/>
        </w:rPr>
      </w:pPr>
      <w:r>
        <w:rPr>
          <w:noProof/>
        </w:rPr>
        <w:t>Referred By  ___________________________________________________________________________</w:t>
      </w:r>
    </w:p>
    <w:p w14:paraId="3F5CF5B6" w14:textId="77777777" w:rsidR="003B11B8" w:rsidRDefault="003B11B8" w:rsidP="00C11EBD">
      <w:pPr>
        <w:spacing w:after="0"/>
        <w:jc w:val="both"/>
        <w:rPr>
          <w:noProof/>
        </w:rPr>
      </w:pPr>
    </w:p>
    <w:p w14:paraId="6C4B0B86" w14:textId="77777777" w:rsidR="001D177C" w:rsidRDefault="001D177C" w:rsidP="001D177C">
      <w:pPr>
        <w:spacing w:after="0"/>
        <w:rPr>
          <w:b/>
          <w:noProof/>
        </w:rPr>
      </w:pPr>
    </w:p>
    <w:p w14:paraId="16060DAA" w14:textId="77777777" w:rsidR="003B11B8" w:rsidRDefault="005058A2" w:rsidP="001D177C">
      <w:pPr>
        <w:spacing w:after="0"/>
        <w:jc w:val="center"/>
        <w:rPr>
          <w:b/>
          <w:noProof/>
        </w:rPr>
      </w:pPr>
      <w:r>
        <w:rPr>
          <w:b/>
          <w:noProof/>
        </w:rPr>
        <w:t>Kentucky Senior Living Association (KSL</w:t>
      </w:r>
      <w:r w:rsidR="003B11B8">
        <w:rPr>
          <w:b/>
          <w:noProof/>
        </w:rPr>
        <w:t>A)</w:t>
      </w:r>
    </w:p>
    <w:p w14:paraId="01470183" w14:textId="77777777" w:rsidR="003B11B8" w:rsidRDefault="00BC24CC" w:rsidP="003B11B8">
      <w:pPr>
        <w:spacing w:after="0"/>
        <w:jc w:val="center"/>
        <w:rPr>
          <w:b/>
          <w:noProof/>
        </w:rPr>
      </w:pPr>
      <w:r>
        <w:rPr>
          <w:b/>
          <w:noProof/>
        </w:rPr>
        <w:t>133 Evergreen Road, Suite 212, Louisville, KY 40243</w:t>
      </w:r>
    </w:p>
    <w:p w14:paraId="1C11AE66" w14:textId="77777777" w:rsidR="00BC24CC" w:rsidRDefault="00BC24CC" w:rsidP="003B11B8">
      <w:pPr>
        <w:spacing w:after="0"/>
        <w:jc w:val="center"/>
        <w:rPr>
          <w:b/>
          <w:noProof/>
        </w:rPr>
      </w:pPr>
      <w:r>
        <w:rPr>
          <w:b/>
          <w:noProof/>
        </w:rPr>
        <w:t>Telephone:  (502) 938-5102;  Fax:  (502) 805-0589</w:t>
      </w:r>
    </w:p>
    <w:p w14:paraId="6D5C2E2F" w14:textId="1DC68198" w:rsidR="00270310" w:rsidRPr="000D775E" w:rsidRDefault="004802E7" w:rsidP="000D775E">
      <w:pPr>
        <w:spacing w:after="0"/>
        <w:jc w:val="center"/>
        <w:rPr>
          <w:b/>
          <w:noProof/>
        </w:rPr>
      </w:pPr>
      <w:r>
        <w:rPr>
          <w:b/>
          <w:noProof/>
        </w:rPr>
        <w:t xml:space="preserve">Email:  </w:t>
      </w:r>
      <w:hyperlink r:id="rId7" w:history="1">
        <w:r w:rsidR="00630B68">
          <w:rPr>
            <w:rStyle w:val="Hyperlink"/>
            <w:b/>
            <w:noProof/>
          </w:rPr>
          <w:t>ksla</w:t>
        </w:r>
        <w:bookmarkStart w:id="0" w:name="_GoBack"/>
        <w:bookmarkEnd w:id="0"/>
        <w:r w:rsidR="005058A2" w:rsidRPr="00C440EE">
          <w:rPr>
            <w:rStyle w:val="Hyperlink"/>
            <w:b/>
            <w:noProof/>
          </w:rPr>
          <w:t>@kentuckyseniorliving.org</w:t>
        </w:r>
      </w:hyperlink>
      <w:r w:rsidR="005058A2">
        <w:rPr>
          <w:b/>
          <w:noProof/>
        </w:rPr>
        <w:t>;  Web:  www.kentuckysenior</w:t>
      </w:r>
      <w:r>
        <w:rPr>
          <w:b/>
          <w:noProof/>
        </w:rPr>
        <w:t>lving.or</w:t>
      </w:r>
      <w:r w:rsidR="000D775E">
        <w:rPr>
          <w:b/>
          <w:noProof/>
        </w:rPr>
        <w:t>g</w:t>
      </w:r>
    </w:p>
    <w:sectPr w:rsidR="00270310" w:rsidRPr="000D775E" w:rsidSect="0027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41A83" w14:textId="77777777" w:rsidR="0083561D" w:rsidRDefault="0083561D" w:rsidP="00270310">
      <w:pPr>
        <w:spacing w:after="0" w:line="240" w:lineRule="auto"/>
      </w:pPr>
      <w:r>
        <w:separator/>
      </w:r>
    </w:p>
  </w:endnote>
  <w:endnote w:type="continuationSeparator" w:id="0">
    <w:p w14:paraId="24140F72" w14:textId="77777777" w:rsidR="0083561D" w:rsidRDefault="0083561D" w:rsidP="0027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1B186" w14:textId="77777777" w:rsidR="0083561D" w:rsidRDefault="0083561D" w:rsidP="00270310">
      <w:pPr>
        <w:spacing w:after="0" w:line="240" w:lineRule="auto"/>
      </w:pPr>
      <w:r>
        <w:separator/>
      </w:r>
    </w:p>
  </w:footnote>
  <w:footnote w:type="continuationSeparator" w:id="0">
    <w:p w14:paraId="7596D0AB" w14:textId="77777777" w:rsidR="0083561D" w:rsidRDefault="0083561D" w:rsidP="00270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10"/>
    <w:rsid w:val="00084EC4"/>
    <w:rsid w:val="000D775E"/>
    <w:rsid w:val="00147CDC"/>
    <w:rsid w:val="001D177C"/>
    <w:rsid w:val="00270310"/>
    <w:rsid w:val="003B11B8"/>
    <w:rsid w:val="0045609A"/>
    <w:rsid w:val="004802E7"/>
    <w:rsid w:val="005058A2"/>
    <w:rsid w:val="005C78B1"/>
    <w:rsid w:val="00630B68"/>
    <w:rsid w:val="006E76B5"/>
    <w:rsid w:val="00735163"/>
    <w:rsid w:val="0083561D"/>
    <w:rsid w:val="00B14E9A"/>
    <w:rsid w:val="00BC24CC"/>
    <w:rsid w:val="00C11EBD"/>
    <w:rsid w:val="00C64F93"/>
    <w:rsid w:val="00DA5B30"/>
    <w:rsid w:val="00E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59AF"/>
  <w15:chartTrackingRefBased/>
  <w15:docId w15:val="{97A8A85B-9276-4CCA-AF15-7E397A81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10"/>
  </w:style>
  <w:style w:type="paragraph" w:styleId="Footer">
    <w:name w:val="footer"/>
    <w:basedOn w:val="Normal"/>
    <w:link w:val="FooterChar"/>
    <w:uiPriority w:val="99"/>
    <w:unhideWhenUsed/>
    <w:rsid w:val="00270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10"/>
  </w:style>
  <w:style w:type="character" w:styleId="Hyperlink">
    <w:name w:val="Hyperlink"/>
    <w:basedOn w:val="DefaultParagraphFont"/>
    <w:uiPriority w:val="99"/>
    <w:unhideWhenUsed/>
    <w:rsid w:val="004802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fa@kentuckyseniorliv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White</dc:creator>
  <cp:keywords/>
  <dc:description/>
  <cp:lastModifiedBy>Bob White</cp:lastModifiedBy>
  <cp:revision>5</cp:revision>
  <cp:lastPrinted>2016-08-03T20:36:00Z</cp:lastPrinted>
  <dcterms:created xsi:type="dcterms:W3CDTF">2017-11-20T18:12:00Z</dcterms:created>
  <dcterms:modified xsi:type="dcterms:W3CDTF">2017-11-30T19:59:00Z</dcterms:modified>
</cp:coreProperties>
</file>